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F5" w:rsidRDefault="007E65F5" w:rsidP="007E65F5">
      <w:pPr>
        <w:jc w:val="both"/>
        <w:rPr>
          <w:rFonts w:ascii="Times New Roman" w:eastAsia="Times New Roman" w:hAnsi="Times New Roman" w:cs="Times New Roman"/>
          <w:b/>
          <w:bCs/>
          <w:color w:val="000000"/>
          <w:sz w:val="32"/>
          <w:szCs w:val="32"/>
        </w:rPr>
      </w:pPr>
      <w:r w:rsidRPr="005B2B36">
        <w:rPr>
          <w:rFonts w:ascii="Times New Roman" w:eastAsia="Times New Roman" w:hAnsi="Times New Roman" w:cs="Times New Roman"/>
          <w:b/>
          <w:bCs/>
          <w:color w:val="000000"/>
          <w:sz w:val="32"/>
          <w:szCs w:val="32"/>
        </w:rPr>
        <w:t xml:space="preserve">Resolution to amend the Democrats Abroad Charter to </w:t>
      </w:r>
      <w:r>
        <w:rPr>
          <w:rFonts w:ascii="Times New Roman" w:eastAsia="Times New Roman" w:hAnsi="Times New Roman" w:cs="Times New Roman"/>
          <w:b/>
          <w:bCs/>
          <w:color w:val="000000"/>
          <w:sz w:val="32"/>
          <w:szCs w:val="32"/>
        </w:rPr>
        <w:t>establish qualifications for DPCA officers</w:t>
      </w:r>
    </w:p>
    <w:p w:rsidR="007E65F5" w:rsidRPr="005B2B36" w:rsidRDefault="007E65F5" w:rsidP="007E65F5">
      <w:pPr>
        <w:jc w:val="both"/>
        <w:rPr>
          <w:rFonts w:ascii="Times New Roman" w:eastAsia="Times New Roman" w:hAnsi="Times New Roman" w:cs="Times New Roman"/>
          <w:sz w:val="24"/>
          <w:szCs w:val="24"/>
        </w:rPr>
      </w:pPr>
    </w:p>
    <w:p w:rsidR="007E65F5" w:rsidRPr="005B2B36" w:rsidRDefault="007E65F5" w:rsidP="007E65F5">
      <w:pPr>
        <w:jc w:val="both"/>
        <w:rPr>
          <w:rFonts w:ascii="Times New Roman" w:eastAsia="Times New Roman" w:hAnsi="Times New Roman" w:cs="Times New Roman"/>
          <w:sz w:val="24"/>
          <w:szCs w:val="24"/>
        </w:rPr>
      </w:pPr>
      <w:r w:rsidRPr="005B2B36">
        <w:rPr>
          <w:rFonts w:ascii="Times New Roman" w:eastAsia="Times New Roman" w:hAnsi="Times New Roman" w:cs="Times New Roman"/>
          <w:i/>
          <w:iCs/>
          <w:color w:val="000000"/>
          <w:sz w:val="24"/>
          <w:szCs w:val="24"/>
        </w:rPr>
        <w:t xml:space="preserve">Proposed by </w:t>
      </w:r>
      <w:r>
        <w:rPr>
          <w:rFonts w:ascii="Times New Roman" w:eastAsia="Times New Roman" w:hAnsi="Times New Roman" w:cs="Times New Roman"/>
          <w:i/>
          <w:iCs/>
          <w:color w:val="000000"/>
          <w:sz w:val="24"/>
          <w:szCs w:val="24"/>
        </w:rPr>
        <w:t>Shari Temple (</w:t>
      </w:r>
      <w:r w:rsidR="00257142">
        <w:rPr>
          <w:rFonts w:ascii="Times New Roman" w:eastAsia="Times New Roman" w:hAnsi="Times New Roman" w:cs="Times New Roman"/>
          <w:i/>
          <w:iCs/>
          <w:color w:val="000000"/>
          <w:sz w:val="24"/>
          <w:szCs w:val="24"/>
        </w:rPr>
        <w:t xml:space="preserve">Voting Representative, </w:t>
      </w:r>
      <w:bookmarkStart w:id="0" w:name="_GoBack"/>
      <w:bookmarkEnd w:id="0"/>
      <w:r>
        <w:rPr>
          <w:rFonts w:ascii="Times New Roman" w:eastAsia="Times New Roman" w:hAnsi="Times New Roman" w:cs="Times New Roman"/>
          <w:i/>
          <w:iCs/>
          <w:color w:val="000000"/>
          <w:sz w:val="24"/>
          <w:szCs w:val="24"/>
        </w:rPr>
        <w:t>Germany)</w:t>
      </w:r>
    </w:p>
    <w:p w:rsidR="007E65F5" w:rsidRDefault="007E65F5" w:rsidP="007E65F5">
      <w:pPr>
        <w:jc w:val="both"/>
        <w:rPr>
          <w:rFonts w:ascii="Times New Roman" w:eastAsia="Times New Roman" w:hAnsi="Times New Roman" w:cs="Times New Roman"/>
          <w:color w:val="000000"/>
          <w:sz w:val="24"/>
          <w:szCs w:val="24"/>
        </w:rPr>
      </w:pPr>
    </w:p>
    <w:p w:rsidR="007E65F5" w:rsidRDefault="007E65F5" w:rsidP="007E65F5">
      <w:pPr>
        <w:jc w:val="both"/>
        <w:rPr>
          <w:rFonts w:ascii="Times New Roman" w:eastAsia="Times New Roman" w:hAnsi="Times New Roman" w:cs="Times New Roman"/>
          <w:color w:val="000000"/>
          <w:sz w:val="24"/>
          <w:szCs w:val="24"/>
        </w:rPr>
      </w:pPr>
    </w:p>
    <w:p w:rsidR="007E65F5" w:rsidRPr="005B2B36" w:rsidRDefault="007E65F5" w:rsidP="007E65F5">
      <w:pPr>
        <w:jc w:val="both"/>
        <w:rPr>
          <w:rFonts w:ascii="Times New Roman" w:eastAsia="Times New Roman" w:hAnsi="Times New Roman" w:cs="Times New Roman"/>
          <w:sz w:val="24"/>
          <w:szCs w:val="24"/>
        </w:rPr>
      </w:pPr>
      <w:r w:rsidRPr="005B2B36">
        <w:rPr>
          <w:rFonts w:ascii="Times New Roman" w:eastAsia="Times New Roman" w:hAnsi="Times New Roman" w:cs="Times New Roman"/>
          <w:color w:val="000000"/>
          <w:sz w:val="24"/>
          <w:szCs w:val="24"/>
        </w:rPr>
        <w:t>BE IT RESOLVED, that Section 4.</w:t>
      </w:r>
      <w:r>
        <w:rPr>
          <w:rFonts w:ascii="Times New Roman" w:eastAsia="Times New Roman" w:hAnsi="Times New Roman" w:cs="Times New Roman"/>
          <w:color w:val="000000"/>
          <w:sz w:val="24"/>
          <w:szCs w:val="24"/>
        </w:rPr>
        <w:t>3</w:t>
      </w:r>
      <w:r w:rsidRPr="005B2B36">
        <w:rPr>
          <w:rFonts w:ascii="Times New Roman" w:eastAsia="Times New Roman" w:hAnsi="Times New Roman" w:cs="Times New Roman"/>
          <w:color w:val="000000"/>
          <w:sz w:val="24"/>
          <w:szCs w:val="24"/>
        </w:rPr>
        <w:t xml:space="preserve"> of the Democrats Abroad Charter shall be </w:t>
      </w:r>
      <w:r>
        <w:rPr>
          <w:rFonts w:ascii="Times New Roman" w:eastAsia="Times New Roman" w:hAnsi="Times New Roman" w:cs="Times New Roman"/>
          <w:color w:val="000000"/>
          <w:sz w:val="24"/>
          <w:szCs w:val="24"/>
        </w:rPr>
        <w:t xml:space="preserve">amended </w:t>
      </w:r>
      <w:r w:rsidRPr="005B2B36">
        <w:rPr>
          <w:rFonts w:ascii="Times New Roman" w:eastAsia="Times New Roman" w:hAnsi="Times New Roman" w:cs="Times New Roman"/>
          <w:color w:val="000000"/>
          <w:sz w:val="24"/>
          <w:szCs w:val="24"/>
        </w:rPr>
        <w:t>as follows:</w:t>
      </w:r>
    </w:p>
    <w:p w:rsidR="007E65F5" w:rsidRDefault="007E65F5" w:rsidP="007E65F5">
      <w:pPr>
        <w:rPr>
          <w:rFonts w:ascii="Times New Roman" w:eastAsia="Times New Roman" w:hAnsi="Times New Roman" w:cs="Times New Roman"/>
          <w:sz w:val="24"/>
          <w:szCs w:val="24"/>
        </w:rPr>
      </w:pPr>
    </w:p>
    <w:p w:rsidR="00E55BD2" w:rsidRDefault="00221674">
      <w:pPr>
        <w:pStyle w:val="Heading1"/>
        <w:spacing w:before="192"/>
      </w:pPr>
      <w:r>
        <w:rPr>
          <w:noProof/>
          <w:lang w:eastAsia="ja-JP"/>
        </w:rPr>
        <mc:AlternateContent>
          <mc:Choice Requires="wps">
            <w:drawing>
              <wp:anchor distT="0" distB="0" distL="114300" distR="114300" simplePos="0" relativeHeight="251654656" behindDoc="0" locked="0" layoutInCell="1" allowOverlap="1">
                <wp:simplePos x="0" y="0"/>
                <wp:positionH relativeFrom="page">
                  <wp:posOffset>806450</wp:posOffset>
                </wp:positionH>
                <wp:positionV relativeFrom="paragraph">
                  <wp:posOffset>298450</wp:posOffset>
                </wp:positionV>
                <wp:extent cx="0" cy="240665"/>
                <wp:effectExtent l="6350" t="10795" r="12700" b="571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AB93D" id="Line 12"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23.5pt" to="63.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" strokeweight=".72pt">
                <w10:wrap anchorx="page"/>
              </v:line>
            </w:pict>
          </mc:Fallback>
        </mc:AlternateContent>
      </w:r>
      <w:r w:rsidR="00BC31BA">
        <w:t>Section 4.3 (Nominations)</w:t>
      </w:r>
    </w:p>
    <w:p w:rsidR="00E55BD2" w:rsidRDefault="00221674">
      <w:pPr>
        <w:pStyle w:val="ListParagraph"/>
        <w:numPr>
          <w:ilvl w:val="0"/>
          <w:numId w:val="1"/>
        </w:numPr>
        <w:tabs>
          <w:tab w:val="left" w:pos="1079"/>
        </w:tabs>
        <w:spacing w:line="218" w:lineRule="auto"/>
        <w:ind w:firstLine="0"/>
        <w:jc w:val="both"/>
        <w:rPr>
          <w:sz w:val="24"/>
          <w:u w:val="none"/>
        </w:rPr>
      </w:pPr>
      <w:r>
        <w:rPr>
          <w:noProof/>
          <w:lang w:eastAsia="ja-JP"/>
        </w:rPr>
        <mc:AlternateContent>
          <mc:Choice Requires="wpg">
            <w:drawing>
              <wp:anchor distT="0" distB="0" distL="114300" distR="114300" simplePos="0" relativeHeight="251659776" behindDoc="1" locked="0" layoutInCell="1" allowOverlap="1">
                <wp:simplePos x="0" y="0"/>
                <wp:positionH relativeFrom="page">
                  <wp:posOffset>3430270</wp:posOffset>
                </wp:positionH>
                <wp:positionV relativeFrom="paragraph">
                  <wp:posOffset>699135</wp:posOffset>
                </wp:positionV>
                <wp:extent cx="3227070" cy="24765"/>
                <wp:effectExtent l="10795" t="3810" r="10160" b="9525"/>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070" cy="24765"/>
                          <a:chOff x="5402" y="1101"/>
                          <a:chExt cx="5082" cy="39"/>
                        </a:xfrm>
                      </wpg:grpSpPr>
                      <wps:wsp>
                        <wps:cNvPr id="7" name="Line 11"/>
                        <wps:cNvCnPr>
                          <a:cxnSpLocks noChangeShapeType="1"/>
                        </wps:cNvCnPr>
                        <wps:spPr bwMode="auto">
                          <a:xfrm>
                            <a:off x="5405" y="1122"/>
                            <a:ext cx="81" cy="0"/>
                          </a:xfrm>
                          <a:prstGeom prst="line">
                            <a:avLst/>
                          </a:prstGeom>
                          <a:noFill/>
                          <a:ln w="3048">
                            <a:solidFill>
                              <a:srgbClr val="E75454"/>
                            </a:solidFill>
                            <a:prstDash val="solid"/>
                            <a:round/>
                            <a:headEnd/>
                            <a:tailEnd/>
                          </a:ln>
                          <a:extLst>
                            <a:ext uri="{909E8E84-426E-40DD-AFC4-6F175D3DCCD1}">
                              <a14:hiddenFill xmlns:a14="http://schemas.microsoft.com/office/drawing/2010/main">
                                <a:noFill/>
                              </a14:hiddenFill>
                            </a:ext>
                          </a:extLst>
                        </wps:spPr>
                        <wps:bodyPr/>
                      </wps:wsp>
                      <wps:wsp>
                        <wps:cNvPr id="8" name="AutoShape 10"/>
                        <wps:cNvSpPr>
                          <a:spLocks/>
                        </wps:cNvSpPr>
                        <wps:spPr bwMode="auto">
                          <a:xfrm>
                            <a:off x="5486" y="1106"/>
                            <a:ext cx="4992" cy="29"/>
                          </a:xfrm>
                          <a:custGeom>
                            <a:avLst/>
                            <a:gdLst>
                              <a:gd name="T0" fmla="+- 0 5486 5486"/>
                              <a:gd name="T1" fmla="*/ T0 w 4992"/>
                              <a:gd name="T2" fmla="+- 0 1106 1106"/>
                              <a:gd name="T3" fmla="*/ 1106 h 29"/>
                              <a:gd name="T4" fmla="+- 0 10478 5486"/>
                              <a:gd name="T5" fmla="*/ T4 w 4992"/>
                              <a:gd name="T6" fmla="+- 0 1106 1106"/>
                              <a:gd name="T7" fmla="*/ 1106 h 29"/>
                              <a:gd name="T8" fmla="+- 0 5486 5486"/>
                              <a:gd name="T9" fmla="*/ T8 w 4992"/>
                              <a:gd name="T10" fmla="+- 0 1134 1106"/>
                              <a:gd name="T11" fmla="*/ 1134 h 29"/>
                              <a:gd name="T12" fmla="+- 0 10478 5486"/>
                              <a:gd name="T13" fmla="*/ T12 w 4992"/>
                              <a:gd name="T14" fmla="+- 0 1134 1106"/>
                              <a:gd name="T15" fmla="*/ 1134 h 29"/>
                            </a:gdLst>
                            <a:ahLst/>
                            <a:cxnLst>
                              <a:cxn ang="0">
                                <a:pos x="T1" y="T3"/>
                              </a:cxn>
                              <a:cxn ang="0">
                                <a:pos x="T5" y="T7"/>
                              </a:cxn>
                              <a:cxn ang="0">
                                <a:pos x="T9" y="T11"/>
                              </a:cxn>
                              <a:cxn ang="0">
                                <a:pos x="T13" y="T15"/>
                              </a:cxn>
                            </a:cxnLst>
                            <a:rect l="0" t="0" r="r" b="b"/>
                            <a:pathLst>
                              <a:path w="4992" h="29">
                                <a:moveTo>
                                  <a:pt x="0" y="0"/>
                                </a:moveTo>
                                <a:lnTo>
                                  <a:pt x="4992" y="0"/>
                                </a:lnTo>
                                <a:moveTo>
                                  <a:pt x="0" y="28"/>
                                </a:moveTo>
                                <a:lnTo>
                                  <a:pt x="4992" y="28"/>
                                </a:lnTo>
                              </a:path>
                            </a:pathLst>
                          </a:custGeom>
                          <a:noFill/>
                          <a:ln w="6096">
                            <a:solidFill>
                              <a:srgbClr val="2CA01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40267" id="Group 9" o:spid="_x0000_s1026" style="position:absolute;margin-left:270.1pt;margin-top:55.05pt;width:254.1pt;height:1.95pt;z-index:-251656704;mso-position-horizontal-relative:page" coordorigin="5402,1101" coordsize="50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">
                <v:line id="Line 11" o:spid="_x0000_s1027" style="position:absolute;visibility:visible;mso-wrap-style:square" from="5405,1122" to="5486,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" strokecolor="#e75454" strokeweight=".24pt"/>
                <v:shape id="AutoShape 10" o:spid="_x0000_s1028" style="position:absolute;left:5486;top:1106;width:4992;height:29;visibility:visible;mso-wrap-style:square;v-text-anchor:top" coordsize="49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" path="m,l4992,m,28r4992,e" filled="f" strokecolor="#2ca01d" strokeweight=".48pt">
                  <v:path arrowok="t" o:connecttype="custom" o:connectlocs="0,1106;4992,1106;0,1134;4992,1134" o:connectangles="0,0,0,0"/>
                </v:shape>
                <w10:wrap anchorx="page"/>
              </v:group>
            </w:pict>
          </mc:Fallback>
        </mc:AlternateContent>
      </w:r>
      <w:r>
        <w:rPr>
          <w:noProof/>
          <w:lang w:eastAsia="ja-JP"/>
        </w:rPr>
        <mc:AlternateContent>
          <mc:Choice Requires="wps">
            <w:drawing>
              <wp:anchor distT="0" distB="0" distL="114300" distR="114300" simplePos="0" relativeHeight="251655680" behindDoc="0" locked="0" layoutInCell="1" allowOverlap="1">
                <wp:simplePos x="0" y="0"/>
                <wp:positionH relativeFrom="page">
                  <wp:posOffset>806450</wp:posOffset>
                </wp:positionH>
                <wp:positionV relativeFrom="paragraph">
                  <wp:posOffset>561975</wp:posOffset>
                </wp:positionV>
                <wp:extent cx="1270" cy="563880"/>
                <wp:effectExtent l="6350" t="9525" r="11430" b="76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3880"/>
                        </a:xfrm>
                        <a:custGeom>
                          <a:avLst/>
                          <a:gdLst>
                            <a:gd name="T0" fmla="+- 0 885 885"/>
                            <a:gd name="T1" fmla="*/ 885 h 888"/>
                            <a:gd name="T2" fmla="+- 0 1139 885"/>
                            <a:gd name="T3" fmla="*/ 1139 h 888"/>
                            <a:gd name="T4" fmla="+- 0 1139 885"/>
                            <a:gd name="T5" fmla="*/ 1139 h 888"/>
                            <a:gd name="T6" fmla="+- 0 1394 885"/>
                            <a:gd name="T7" fmla="*/ 1394 h 888"/>
                            <a:gd name="T8" fmla="+- 0 1394 885"/>
                            <a:gd name="T9" fmla="*/ 1394 h 888"/>
                            <a:gd name="T10" fmla="+- 0 1773 885"/>
                            <a:gd name="T11" fmla="*/ 1773 h 888"/>
                          </a:gdLst>
                          <a:ahLst/>
                          <a:cxnLst>
                            <a:cxn ang="0">
                              <a:pos x="0" y="T1"/>
                            </a:cxn>
                            <a:cxn ang="0">
                              <a:pos x="0" y="T3"/>
                            </a:cxn>
                            <a:cxn ang="0">
                              <a:pos x="0" y="T5"/>
                            </a:cxn>
                            <a:cxn ang="0">
                              <a:pos x="0" y="T7"/>
                            </a:cxn>
                            <a:cxn ang="0">
                              <a:pos x="0" y="T9"/>
                            </a:cxn>
                            <a:cxn ang="0">
                              <a:pos x="0" y="T11"/>
                            </a:cxn>
                          </a:cxnLst>
                          <a:rect l="0" t="0" r="r" b="b"/>
                          <a:pathLst>
                            <a:path h="888">
                              <a:moveTo>
                                <a:pt x="0" y="0"/>
                              </a:moveTo>
                              <a:lnTo>
                                <a:pt x="0" y="254"/>
                              </a:lnTo>
                              <a:moveTo>
                                <a:pt x="0" y="254"/>
                              </a:moveTo>
                              <a:lnTo>
                                <a:pt x="0" y="509"/>
                              </a:lnTo>
                              <a:moveTo>
                                <a:pt x="0" y="509"/>
                              </a:moveTo>
                              <a:lnTo>
                                <a:pt x="0" y="888"/>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AADD9" id="AutoShape 8" o:spid="_x0000_s1026" style="position:absolute;margin-left:63.5pt;margin-top:44.25pt;width:.1pt;height:44.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" path="m,l,254t,l,509t,l,888e" filled="f" strokeweight=".72pt">
                <v:path arrowok="t" o:connecttype="custom" o:connectlocs="0,561975;0,723265;0,723265;0,885190;0,885190;0,1125855" o:connectangles="0,0,0,0,0,0"/>
                <w10:wrap anchorx="page"/>
              </v:shape>
            </w:pict>
          </mc:Fallback>
        </mc:AlternateContent>
      </w:r>
      <w:r w:rsidR="00BC31BA">
        <w:rPr>
          <w:sz w:val="24"/>
          <w:u w:val="none"/>
        </w:rPr>
        <w:t xml:space="preserve">Prior to the election meeting, the International Chair shall appoint, after consultation with the Executive Committee, five (5) members of Democrats Abroad as an Elections Committee, at least three (3) of whom shall not be </w:t>
      </w:r>
      <w:r w:rsidR="00BC31BA">
        <w:rPr>
          <w:strike/>
          <w:color w:val="E75454"/>
          <w:sz w:val="24"/>
          <w:u w:val="none"/>
        </w:rPr>
        <w:t xml:space="preserve">members of the </w:t>
      </w:r>
      <w:r w:rsidR="00BC31BA">
        <w:rPr>
          <w:sz w:val="24"/>
          <w:u w:val="none"/>
        </w:rPr>
        <w:t xml:space="preserve">DPCA </w:t>
      </w:r>
      <w:r w:rsidR="00BC31BA">
        <w:rPr>
          <w:color w:val="E75454"/>
          <w:sz w:val="24"/>
          <w:u w:color="E75454"/>
        </w:rPr>
        <w:t>members</w:t>
      </w:r>
      <w:r w:rsidR="00BC31BA">
        <w:rPr>
          <w:sz w:val="24"/>
          <w:u w:val="none"/>
        </w:rPr>
        <w:t xml:space="preserve">. </w:t>
      </w:r>
      <w:r w:rsidR="00BC31BA">
        <w:rPr>
          <w:color w:val="2CA01D"/>
          <w:sz w:val="24"/>
          <w:u w:val="none"/>
        </w:rPr>
        <w:t xml:space="preserve">Members of the Elections Committee shall not </w:t>
      </w:r>
      <w:r w:rsidR="007E65F5">
        <w:rPr>
          <w:color w:val="2CA01D"/>
          <w:sz w:val="24"/>
          <w:u w:val="thick" w:color="2CA01D"/>
        </w:rPr>
        <w:t xml:space="preserve">be candidates for office </w:t>
      </w:r>
      <w:r w:rsidR="00BC31BA">
        <w:rPr>
          <w:color w:val="2CA01D"/>
          <w:sz w:val="24"/>
          <w:u w:val="thick" w:color="2CA01D"/>
        </w:rPr>
        <w:t>nor be elected to office.</w:t>
      </w:r>
    </w:p>
    <w:p w:rsidR="00E55BD2" w:rsidRDefault="00221674">
      <w:pPr>
        <w:pStyle w:val="ListParagraph"/>
        <w:numPr>
          <w:ilvl w:val="0"/>
          <w:numId w:val="1"/>
        </w:numPr>
        <w:tabs>
          <w:tab w:val="left" w:pos="1155"/>
        </w:tabs>
        <w:spacing w:before="132" w:line="218" w:lineRule="auto"/>
        <w:ind w:firstLine="0"/>
        <w:jc w:val="both"/>
        <w:rPr>
          <w:sz w:val="24"/>
          <w:u w:val="none"/>
        </w:rPr>
      </w:pPr>
      <w:r>
        <w:rPr>
          <w:noProof/>
          <w:lang w:eastAsia="ja-JP"/>
        </w:rPr>
        <mc:AlternateContent>
          <mc:Choice Requires="wps">
            <w:drawing>
              <wp:anchor distT="0" distB="0" distL="114300" distR="114300" simplePos="0" relativeHeight="251660800" behindDoc="1" locked="0" layoutInCell="1" allowOverlap="1">
                <wp:simplePos x="0" y="0"/>
                <wp:positionH relativeFrom="page">
                  <wp:posOffset>1332230</wp:posOffset>
                </wp:positionH>
                <wp:positionV relativeFrom="paragraph">
                  <wp:posOffset>177165</wp:posOffset>
                </wp:positionV>
                <wp:extent cx="137160" cy="0"/>
                <wp:effectExtent l="8255" t="6350" r="698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line">
                          <a:avLst/>
                        </a:prstGeom>
                        <a:noFill/>
                        <a:ln w="6096">
                          <a:solidFill>
                            <a:srgbClr val="E7545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67FAF" id="Line 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9pt,13.95pt" to="115.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" strokecolor="#e75454" strokeweight=".48pt">
                <w10:wrap anchorx="page"/>
              </v:line>
            </w:pict>
          </mc:Fallback>
        </mc:AlternateContent>
      </w:r>
      <w:r>
        <w:rPr>
          <w:noProof/>
          <w:lang w:eastAsia="ja-JP"/>
        </w:rPr>
        <mc:AlternateContent>
          <mc:Choice Requires="wps">
            <w:drawing>
              <wp:anchor distT="0" distB="0" distL="114300" distR="114300" simplePos="0" relativeHeight="251656704" behindDoc="0" locked="0" layoutInCell="1" allowOverlap="1">
                <wp:simplePos x="0" y="0"/>
                <wp:positionH relativeFrom="page">
                  <wp:posOffset>806450</wp:posOffset>
                </wp:positionH>
                <wp:positionV relativeFrom="paragraph">
                  <wp:posOffset>405765</wp:posOffset>
                </wp:positionV>
                <wp:extent cx="1270" cy="2252980"/>
                <wp:effectExtent l="6350" t="6350" r="11430"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2252980"/>
                        </a:xfrm>
                        <a:custGeom>
                          <a:avLst/>
                          <a:gdLst>
                            <a:gd name="T0" fmla="+- 0 639 639"/>
                            <a:gd name="T1" fmla="*/ 639 h 3548"/>
                            <a:gd name="T2" fmla="+- 0 894 639"/>
                            <a:gd name="T3" fmla="*/ 894 h 3548"/>
                            <a:gd name="T4" fmla="+- 0 894 639"/>
                            <a:gd name="T5" fmla="*/ 894 h 3548"/>
                            <a:gd name="T6" fmla="+- 0 1143 639"/>
                            <a:gd name="T7" fmla="*/ 1143 h 3548"/>
                            <a:gd name="T8" fmla="+- 0 1143 639"/>
                            <a:gd name="T9" fmla="*/ 1143 h 3548"/>
                            <a:gd name="T10" fmla="+- 0 1398 639"/>
                            <a:gd name="T11" fmla="*/ 1398 h 3548"/>
                            <a:gd name="T12" fmla="+- 0 1398 639"/>
                            <a:gd name="T13" fmla="*/ 1398 h 3548"/>
                            <a:gd name="T14" fmla="+- 0 1777 639"/>
                            <a:gd name="T15" fmla="*/ 1777 h 3548"/>
                            <a:gd name="T16" fmla="+- 0 1777 639"/>
                            <a:gd name="T17" fmla="*/ 1777 h 3548"/>
                            <a:gd name="T18" fmla="+- 0 2031 639"/>
                            <a:gd name="T19" fmla="*/ 2031 h 3548"/>
                            <a:gd name="T20" fmla="+- 0 2031 639"/>
                            <a:gd name="T21" fmla="*/ 2031 h 3548"/>
                            <a:gd name="T22" fmla="+- 0 2410 639"/>
                            <a:gd name="T23" fmla="*/ 2410 h 3548"/>
                            <a:gd name="T24" fmla="+- 0 2410 639"/>
                            <a:gd name="T25" fmla="*/ 2410 h 3548"/>
                            <a:gd name="T26" fmla="+- 0 2665 639"/>
                            <a:gd name="T27" fmla="*/ 2665 h 3548"/>
                            <a:gd name="T28" fmla="+- 0 2665 639"/>
                            <a:gd name="T29" fmla="*/ 2665 h 3548"/>
                            <a:gd name="T30" fmla="+- 0 3049 639"/>
                            <a:gd name="T31" fmla="*/ 3049 h 3548"/>
                            <a:gd name="T32" fmla="+- 0 3049 639"/>
                            <a:gd name="T33" fmla="*/ 3049 h 3548"/>
                            <a:gd name="T34" fmla="+- 0 3298 639"/>
                            <a:gd name="T35" fmla="*/ 3298 h 3548"/>
                            <a:gd name="T36" fmla="+- 0 3298 639"/>
                            <a:gd name="T37" fmla="*/ 3298 h 3548"/>
                            <a:gd name="T38" fmla="+- 0 3553 639"/>
                            <a:gd name="T39" fmla="*/ 3553 h 3548"/>
                            <a:gd name="T40" fmla="+- 0 3553 639"/>
                            <a:gd name="T41" fmla="*/ 3553 h 3548"/>
                            <a:gd name="T42" fmla="+- 0 3807 639"/>
                            <a:gd name="T43" fmla="*/ 3807 h 3548"/>
                            <a:gd name="T44" fmla="+- 0 3807 639"/>
                            <a:gd name="T45" fmla="*/ 3807 h 3548"/>
                            <a:gd name="T46" fmla="+- 0 4186 639"/>
                            <a:gd name="T47" fmla="*/ 4186 h 354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Lst>
                          <a:rect l="0" t="0" r="r" b="b"/>
                          <a:pathLst>
                            <a:path h="3548">
                              <a:moveTo>
                                <a:pt x="0" y="0"/>
                              </a:moveTo>
                              <a:lnTo>
                                <a:pt x="0" y="255"/>
                              </a:lnTo>
                              <a:moveTo>
                                <a:pt x="0" y="255"/>
                              </a:moveTo>
                              <a:lnTo>
                                <a:pt x="0" y="504"/>
                              </a:lnTo>
                              <a:moveTo>
                                <a:pt x="0" y="504"/>
                              </a:moveTo>
                              <a:lnTo>
                                <a:pt x="0" y="759"/>
                              </a:lnTo>
                              <a:moveTo>
                                <a:pt x="0" y="759"/>
                              </a:moveTo>
                              <a:lnTo>
                                <a:pt x="0" y="1138"/>
                              </a:lnTo>
                              <a:moveTo>
                                <a:pt x="0" y="1138"/>
                              </a:moveTo>
                              <a:lnTo>
                                <a:pt x="0" y="1392"/>
                              </a:lnTo>
                              <a:moveTo>
                                <a:pt x="0" y="1392"/>
                              </a:moveTo>
                              <a:lnTo>
                                <a:pt x="0" y="1771"/>
                              </a:lnTo>
                              <a:moveTo>
                                <a:pt x="0" y="1771"/>
                              </a:moveTo>
                              <a:lnTo>
                                <a:pt x="0" y="2026"/>
                              </a:lnTo>
                              <a:moveTo>
                                <a:pt x="0" y="2026"/>
                              </a:moveTo>
                              <a:lnTo>
                                <a:pt x="0" y="2410"/>
                              </a:lnTo>
                              <a:moveTo>
                                <a:pt x="0" y="2410"/>
                              </a:moveTo>
                              <a:lnTo>
                                <a:pt x="0" y="2659"/>
                              </a:lnTo>
                              <a:moveTo>
                                <a:pt x="0" y="2659"/>
                              </a:moveTo>
                              <a:lnTo>
                                <a:pt x="0" y="2914"/>
                              </a:lnTo>
                              <a:moveTo>
                                <a:pt x="0" y="2914"/>
                              </a:moveTo>
                              <a:lnTo>
                                <a:pt x="0" y="3168"/>
                              </a:lnTo>
                              <a:moveTo>
                                <a:pt x="0" y="3168"/>
                              </a:moveTo>
                              <a:lnTo>
                                <a:pt x="0" y="3547"/>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6A101" id="AutoShape 6" o:spid="_x0000_s1026" style="position:absolute;margin-left:63.5pt;margin-top:31.95pt;width:.1pt;height:177.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3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" path="m,l,255t,l,504t,l,759t,l,1138t,l,1392t,l,1771t,l,2026t,l,2410t,l,2659t,l,2914t,l,3168t,l,3547e" filled="f" strokeweight=".72pt">
                <v:path arrowok="t" o:connecttype="custom" o:connectlocs="0,405765;0,567690;0,567690;0,725805;0,725805;0,887730;0,887730;0,1128395;0,1128395;0,1289685;0,1289685;0,1530350;0,1530350;0,1692275;0,1692275;0,1936115;0,1936115;0,2094230;0,2094230;0,2256155;0,2256155;0,2417445;0,2417445;0,2658110" o:connectangles="0,0,0,0,0,0,0,0,0,0,0,0,0,0,0,0,0,0,0,0,0,0,0,0"/>
                <w10:wrap anchorx="page"/>
              </v:shape>
            </w:pict>
          </mc:Fallback>
        </mc:AlternateContent>
      </w:r>
      <w:r w:rsidR="00BC31BA">
        <w:rPr>
          <w:sz w:val="24"/>
          <w:u w:val="none"/>
        </w:rPr>
        <w:t xml:space="preserve">It shall be the duty of the Elections Committee to call for nominations for officers and to determine which individuals whose names are submitted for nomination are qualified </w:t>
      </w:r>
      <w:r w:rsidR="00BC31BA">
        <w:rPr>
          <w:strike/>
          <w:color w:val="E75454"/>
          <w:sz w:val="24"/>
          <w:u w:val="none"/>
        </w:rPr>
        <w:t xml:space="preserve">(as per Section 2.4(b) of this Charter) </w:t>
      </w:r>
      <w:r w:rsidR="00BC31BA">
        <w:rPr>
          <w:sz w:val="24"/>
          <w:u w:val="none"/>
        </w:rPr>
        <w:t xml:space="preserve">to fill DPCA offices. </w:t>
      </w:r>
      <w:r w:rsidR="00BC31BA">
        <w:rPr>
          <w:strike/>
          <w:color w:val="2CA01D"/>
          <w:sz w:val="24"/>
          <w:u w:val="none"/>
        </w:rPr>
        <w:t xml:space="preserve">Members of the Elections Committee shall not be candidates for nor be elected to office. </w:t>
      </w:r>
      <w:r w:rsidR="00BC31BA">
        <w:rPr>
          <w:color w:val="E75454"/>
          <w:sz w:val="24"/>
          <w:u w:color="E75454"/>
        </w:rPr>
        <w:t>To be qualified for DPCA office, an individual</w:t>
      </w:r>
      <w:r w:rsidR="00BC31BA">
        <w:rPr>
          <w:color w:val="E75454"/>
          <w:spacing w:val="-3"/>
          <w:sz w:val="24"/>
          <w:u w:color="E75454"/>
        </w:rPr>
        <w:t xml:space="preserve"> </w:t>
      </w:r>
      <w:r w:rsidR="00BC31BA">
        <w:rPr>
          <w:color w:val="E75454"/>
          <w:sz w:val="24"/>
          <w:u w:color="E75454"/>
        </w:rPr>
        <w:t>shall</w:t>
      </w:r>
      <w:r w:rsidR="007E65F5">
        <w:rPr>
          <w:color w:val="E75454"/>
          <w:sz w:val="24"/>
          <w:u w:color="E75454"/>
        </w:rPr>
        <w:t xml:space="preserve"> have</w:t>
      </w:r>
      <w:r w:rsidR="00BC31BA">
        <w:rPr>
          <w:color w:val="E75454"/>
          <w:sz w:val="24"/>
          <w:u w:color="E75454"/>
        </w:rPr>
        <w:t>:</w:t>
      </w:r>
    </w:p>
    <w:p w:rsidR="00E55BD2" w:rsidRDefault="00BC31BA">
      <w:pPr>
        <w:pStyle w:val="ListParagraph"/>
        <w:numPr>
          <w:ilvl w:val="1"/>
          <w:numId w:val="1"/>
        </w:numPr>
        <w:tabs>
          <w:tab w:val="left" w:pos="1429"/>
        </w:tabs>
        <w:spacing w:before="137" w:line="250" w:lineRule="exact"/>
        <w:rPr>
          <w:sz w:val="24"/>
          <w:u w:val="none"/>
        </w:rPr>
      </w:pPr>
      <w:r>
        <w:rPr>
          <w:color w:val="E75454"/>
          <w:sz w:val="24"/>
          <w:u w:color="E75454"/>
        </w:rPr>
        <w:t>been a member of Democrats Abroad for more than six (6) months prior to the date of the DPCA election is qualified for DPCA office,</w:t>
      </w:r>
      <w:r>
        <w:rPr>
          <w:color w:val="E75454"/>
          <w:spacing w:val="-2"/>
          <w:sz w:val="24"/>
          <w:u w:color="E75454"/>
        </w:rPr>
        <w:t xml:space="preserve"> </w:t>
      </w:r>
      <w:r w:rsidR="007E65F5">
        <w:rPr>
          <w:color w:val="E75454"/>
          <w:sz w:val="24"/>
          <w:u w:color="E75454"/>
        </w:rPr>
        <w:t>and</w:t>
      </w:r>
    </w:p>
    <w:p w:rsidR="00E55BD2" w:rsidRDefault="00BC31BA">
      <w:pPr>
        <w:pStyle w:val="ListParagraph"/>
        <w:numPr>
          <w:ilvl w:val="1"/>
          <w:numId w:val="1"/>
        </w:numPr>
        <w:tabs>
          <w:tab w:val="left" w:pos="1424"/>
        </w:tabs>
        <w:spacing w:before="134" w:line="250" w:lineRule="exact"/>
        <w:ind w:left="1423" w:hanging="357"/>
        <w:rPr>
          <w:sz w:val="24"/>
          <w:u w:val="none"/>
        </w:rPr>
      </w:pPr>
      <w:r>
        <w:rPr>
          <w:color w:val="E75454"/>
          <w:sz w:val="24"/>
          <w:u w:color="E75454"/>
        </w:rPr>
        <w:t>attended at least one DPCA meeting, either in person or by electronic means.</w:t>
      </w:r>
    </w:p>
    <w:p w:rsidR="00E55BD2" w:rsidRDefault="00BC31BA">
      <w:pPr>
        <w:pStyle w:val="BodyText"/>
        <w:spacing w:before="127" w:line="220" w:lineRule="auto"/>
        <w:ind w:left="708"/>
        <w:jc w:val="both"/>
      </w:pPr>
      <w:r>
        <w:rPr>
          <w:color w:val="E75454"/>
          <w:u w:val="single" w:color="E75454"/>
        </w:rPr>
        <w:t>If the qualifications of an individual are unclear or challenged, the Elections Committee may deem an individual genuinely residing outside the United States and its territories to meet the membership qualification by a majority vote of the committee.</w:t>
      </w:r>
    </w:p>
    <w:p w:rsidR="00E55BD2" w:rsidRDefault="00221674">
      <w:pPr>
        <w:pStyle w:val="ListParagraph"/>
        <w:numPr>
          <w:ilvl w:val="0"/>
          <w:numId w:val="1"/>
        </w:numPr>
        <w:tabs>
          <w:tab w:val="left" w:pos="1216"/>
        </w:tabs>
        <w:spacing w:before="130" w:line="220" w:lineRule="auto"/>
        <w:ind w:firstLine="0"/>
        <w:jc w:val="both"/>
        <w:rPr>
          <w:sz w:val="24"/>
          <w:u w:val="none"/>
        </w:rPr>
      </w:pPr>
      <w:r>
        <w:rPr>
          <w:noProof/>
          <w:lang w:eastAsia="ja-JP"/>
        </w:rPr>
        <mc:AlternateContent>
          <mc:Choice Requires="wps">
            <w:drawing>
              <wp:anchor distT="0" distB="0" distL="114300" distR="114300" simplePos="0" relativeHeight="251661824" behindDoc="1" locked="0" layoutInCell="1" allowOverlap="1">
                <wp:simplePos x="0" y="0"/>
                <wp:positionH relativeFrom="page">
                  <wp:posOffset>1322705</wp:posOffset>
                </wp:positionH>
                <wp:positionV relativeFrom="paragraph">
                  <wp:posOffset>177800</wp:posOffset>
                </wp:positionV>
                <wp:extent cx="182880" cy="0"/>
                <wp:effectExtent l="8255" t="6985" r="8890"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6096">
                          <a:solidFill>
                            <a:srgbClr val="E7545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EF36B" id="Line 5"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15pt,14pt" to="118.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" strokecolor="#e75454" strokeweight=".48pt">
                <w10:wrap anchorx="page"/>
              </v:line>
            </w:pict>
          </mc:Fallback>
        </mc:AlternateContent>
      </w:r>
      <w:r>
        <w:rPr>
          <w:noProof/>
          <w:lang w:eastAsia="ja-JP"/>
        </w:rPr>
        <mc:AlternateContent>
          <mc:Choice Requires="wps">
            <w:drawing>
              <wp:anchor distT="0" distB="0" distL="114300" distR="114300" simplePos="0" relativeHeight="251657728" behindDoc="0" locked="0" layoutInCell="1" allowOverlap="1">
                <wp:simplePos x="0" y="0"/>
                <wp:positionH relativeFrom="page">
                  <wp:posOffset>806450</wp:posOffset>
                </wp:positionH>
                <wp:positionV relativeFrom="paragraph">
                  <wp:posOffset>406400</wp:posOffset>
                </wp:positionV>
                <wp:extent cx="0" cy="158115"/>
                <wp:effectExtent l="6350" t="6985" r="1270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41BDE"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5pt,32pt" to="63.5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E/GgIAAEA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" strokeweight=".72pt">
                <w10:wrap anchorx="page"/>
              </v:line>
            </w:pict>
          </mc:Fallback>
        </mc:AlternateContent>
      </w:r>
      <w:r w:rsidR="00BC31BA">
        <w:rPr>
          <w:color w:val="E75454"/>
          <w:sz w:val="24"/>
          <w:u w:color="E75454"/>
        </w:rPr>
        <w:t xml:space="preserve"> </w:t>
      </w:r>
      <w:r w:rsidR="00BC31BA">
        <w:rPr>
          <w:color w:val="E75454"/>
          <w:spacing w:val="10"/>
          <w:sz w:val="24"/>
          <w:u w:color="E75454"/>
        </w:rPr>
        <w:t xml:space="preserve"> </w:t>
      </w:r>
      <w:r w:rsidR="00BC31BA">
        <w:rPr>
          <w:sz w:val="24"/>
          <w:u w:val="none"/>
        </w:rPr>
        <w:t xml:space="preserve">The names of the qualified individuals placed in nomination with the Elections Committee shall be forwarded in writing to the International Chair and other </w:t>
      </w:r>
      <w:r w:rsidR="00BC31BA">
        <w:rPr>
          <w:color w:val="E75454"/>
          <w:sz w:val="24"/>
          <w:u w:color="E75454"/>
        </w:rPr>
        <w:t xml:space="preserve">DPCA </w:t>
      </w:r>
      <w:r w:rsidR="00BC31BA">
        <w:rPr>
          <w:sz w:val="24"/>
          <w:u w:val="none"/>
        </w:rPr>
        <w:t xml:space="preserve">members </w:t>
      </w:r>
      <w:r w:rsidR="00BC31BA">
        <w:rPr>
          <w:strike/>
          <w:color w:val="E75454"/>
          <w:sz w:val="24"/>
          <w:u w:val="none"/>
        </w:rPr>
        <w:t xml:space="preserve">of the DPCA </w:t>
      </w:r>
      <w:r w:rsidR="00BC31BA">
        <w:rPr>
          <w:sz w:val="24"/>
          <w:u w:val="none"/>
        </w:rPr>
        <w:t>by the Elections Committee, after their qualifications have been determined, at least forty-five (45) days in advance of the scheduled election meeting of the DPCA. Nominations of qualified candidates for office may be made from the floor at the election meeting. The elections shall be conducted by the Elections Committee.</w:t>
      </w:r>
    </w:p>
    <w:p w:rsidR="00E55BD2" w:rsidRDefault="00E55BD2">
      <w:pPr>
        <w:pStyle w:val="BodyText"/>
        <w:ind w:left="0" w:right="0"/>
        <w:rPr>
          <w:sz w:val="26"/>
        </w:rPr>
      </w:pPr>
    </w:p>
    <w:p w:rsidR="00E55BD2" w:rsidRDefault="00E55BD2">
      <w:pPr>
        <w:pStyle w:val="BodyText"/>
        <w:ind w:left="0" w:right="0"/>
        <w:rPr>
          <w:sz w:val="20"/>
        </w:rPr>
      </w:pPr>
    </w:p>
    <w:p w:rsidR="007E65F5" w:rsidRPr="005B2B36" w:rsidRDefault="007E65F5" w:rsidP="007E65F5">
      <w:pPr>
        <w:jc w:val="both"/>
        <w:rPr>
          <w:rFonts w:ascii="Times New Roman" w:eastAsia="Times New Roman" w:hAnsi="Times New Roman" w:cs="Times New Roman"/>
          <w:sz w:val="24"/>
          <w:szCs w:val="24"/>
        </w:rPr>
      </w:pPr>
      <w:r w:rsidRPr="005B2B36">
        <w:rPr>
          <w:rFonts w:ascii="Times New Roman" w:eastAsia="Times New Roman" w:hAnsi="Times New Roman" w:cs="Times New Roman"/>
          <w:color w:val="000000"/>
          <w:sz w:val="24"/>
          <w:szCs w:val="24"/>
        </w:rPr>
        <w:t xml:space="preserve">Proposed: </w:t>
      </w:r>
      <w:r>
        <w:rPr>
          <w:rFonts w:ascii="Times New Roman" w:eastAsia="Times New Roman" w:hAnsi="Times New Roman" w:cs="Times New Roman"/>
          <w:color w:val="000000"/>
          <w:sz w:val="24"/>
          <w:szCs w:val="24"/>
        </w:rPr>
        <w:t>March 21</w:t>
      </w:r>
      <w:r w:rsidRPr="005B2B36">
        <w:rPr>
          <w:rFonts w:ascii="Times New Roman" w:eastAsia="Times New Roman" w:hAnsi="Times New Roman" w:cs="Times New Roman"/>
          <w:color w:val="000000"/>
          <w:sz w:val="24"/>
          <w:szCs w:val="24"/>
        </w:rPr>
        <w:t>, 2017</w:t>
      </w:r>
    </w:p>
    <w:p w:rsidR="00E55BD2" w:rsidRDefault="00E55BD2">
      <w:pPr>
        <w:pStyle w:val="BodyText"/>
        <w:spacing w:before="5"/>
        <w:ind w:left="0" w:right="0"/>
        <w:rPr>
          <w:sz w:val="20"/>
        </w:rPr>
      </w:pPr>
    </w:p>
    <w:sectPr w:rsidR="00E55BD2">
      <w:headerReference w:type="default" r:id="rId7"/>
      <w:type w:val="continuous"/>
      <w:pgSz w:w="11910" w:h="16840"/>
      <w:pgMar w:top="1580" w:right="108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809" w:rsidRDefault="00590809" w:rsidP="007E65F5">
      <w:r>
        <w:separator/>
      </w:r>
    </w:p>
  </w:endnote>
  <w:endnote w:type="continuationSeparator" w:id="0">
    <w:p w:rsidR="00590809" w:rsidRDefault="00590809" w:rsidP="007E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809" w:rsidRDefault="00590809" w:rsidP="007E65F5">
      <w:r>
        <w:separator/>
      </w:r>
    </w:p>
  </w:footnote>
  <w:footnote w:type="continuationSeparator" w:id="0">
    <w:p w:rsidR="00590809" w:rsidRDefault="00590809" w:rsidP="007E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5F5" w:rsidRPr="007E65F5" w:rsidRDefault="007E65F5" w:rsidP="007E65F5">
    <w:pPr>
      <w:pStyle w:val="Header"/>
      <w:jc w:val="right"/>
      <w:rPr>
        <w:rFonts w:ascii="Times New Roman" w:hAnsi="Times New Roman" w:cs="Times New Roman"/>
        <w:i/>
        <w:sz w:val="24"/>
        <w:szCs w:val="24"/>
      </w:rPr>
    </w:pPr>
    <w:r w:rsidRPr="007E65F5">
      <w:rPr>
        <w:rFonts w:ascii="Times New Roman" w:hAnsi="Times New Roman" w:cs="Times New Roman"/>
        <w:i/>
        <w:sz w:val="24"/>
        <w:szCs w:val="24"/>
      </w:rPr>
      <w:t>Charter Res. 11</w:t>
    </w:r>
  </w:p>
  <w:p w:rsidR="007E65F5" w:rsidRDefault="007E6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83884"/>
    <w:multiLevelType w:val="hybridMultilevel"/>
    <w:tmpl w:val="9B3CCDC8"/>
    <w:lvl w:ilvl="0" w:tplc="15E42600">
      <w:start w:val="1"/>
      <w:numFmt w:val="lowerLetter"/>
      <w:lvlText w:val="(%1)"/>
      <w:lvlJc w:val="left"/>
      <w:pPr>
        <w:ind w:left="644" w:hanging="434"/>
        <w:jc w:val="left"/>
      </w:pPr>
      <w:rPr>
        <w:rFonts w:hint="default"/>
        <w:spacing w:val="-3"/>
        <w:u w:val="single" w:color="E75454"/>
      </w:rPr>
    </w:lvl>
    <w:lvl w:ilvl="1" w:tplc="5638061C">
      <w:start w:val="1"/>
      <w:numFmt w:val="decimal"/>
      <w:lvlText w:val="%2."/>
      <w:lvlJc w:val="left"/>
      <w:pPr>
        <w:ind w:left="1428" w:hanging="360"/>
        <w:jc w:val="left"/>
      </w:pPr>
      <w:rPr>
        <w:rFonts w:hint="default"/>
        <w:spacing w:val="-1"/>
        <w:u w:val="single" w:color="E75454"/>
      </w:rPr>
    </w:lvl>
    <w:lvl w:ilvl="2" w:tplc="981A83CE">
      <w:numFmt w:val="bullet"/>
      <w:lvlText w:val="•"/>
      <w:lvlJc w:val="left"/>
      <w:pPr>
        <w:ind w:left="2336" w:hanging="360"/>
      </w:pPr>
      <w:rPr>
        <w:rFonts w:hint="default"/>
      </w:rPr>
    </w:lvl>
    <w:lvl w:ilvl="3" w:tplc="E6F4AD1E">
      <w:numFmt w:val="bullet"/>
      <w:lvlText w:val="•"/>
      <w:lvlJc w:val="left"/>
      <w:pPr>
        <w:ind w:left="3252" w:hanging="360"/>
      </w:pPr>
      <w:rPr>
        <w:rFonts w:hint="default"/>
      </w:rPr>
    </w:lvl>
    <w:lvl w:ilvl="4" w:tplc="D758FE12">
      <w:numFmt w:val="bullet"/>
      <w:lvlText w:val="•"/>
      <w:lvlJc w:val="left"/>
      <w:pPr>
        <w:ind w:left="4168" w:hanging="360"/>
      </w:pPr>
      <w:rPr>
        <w:rFonts w:hint="default"/>
      </w:rPr>
    </w:lvl>
    <w:lvl w:ilvl="5" w:tplc="876255BC">
      <w:numFmt w:val="bullet"/>
      <w:lvlText w:val="•"/>
      <w:lvlJc w:val="left"/>
      <w:pPr>
        <w:ind w:left="5084" w:hanging="360"/>
      </w:pPr>
      <w:rPr>
        <w:rFonts w:hint="default"/>
      </w:rPr>
    </w:lvl>
    <w:lvl w:ilvl="6" w:tplc="A406F2D8">
      <w:numFmt w:val="bullet"/>
      <w:lvlText w:val="•"/>
      <w:lvlJc w:val="left"/>
      <w:pPr>
        <w:ind w:left="6001" w:hanging="360"/>
      </w:pPr>
      <w:rPr>
        <w:rFonts w:hint="default"/>
      </w:rPr>
    </w:lvl>
    <w:lvl w:ilvl="7" w:tplc="FBA44AB4">
      <w:numFmt w:val="bullet"/>
      <w:lvlText w:val="•"/>
      <w:lvlJc w:val="left"/>
      <w:pPr>
        <w:ind w:left="6917" w:hanging="360"/>
      </w:pPr>
      <w:rPr>
        <w:rFonts w:hint="default"/>
      </w:rPr>
    </w:lvl>
    <w:lvl w:ilvl="8" w:tplc="45F074A4">
      <w:numFmt w:val="bullet"/>
      <w:lvlText w:val="•"/>
      <w:lvlJc w:val="left"/>
      <w:pPr>
        <w:ind w:left="783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D2"/>
    <w:rsid w:val="00221674"/>
    <w:rsid w:val="00257142"/>
    <w:rsid w:val="00590809"/>
    <w:rsid w:val="007E65F5"/>
    <w:rsid w:val="00BC31BA"/>
    <w:rsid w:val="00E5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4B3A"/>
  <w15:docId w15:val="{39205480-701D-4FED-9593-060C0AE6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64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4" w:right="341"/>
    </w:pPr>
    <w:rPr>
      <w:sz w:val="24"/>
      <w:szCs w:val="24"/>
    </w:rPr>
  </w:style>
  <w:style w:type="paragraph" w:styleId="ListParagraph">
    <w:name w:val="List Paragraph"/>
    <w:basedOn w:val="Normal"/>
    <w:uiPriority w:val="1"/>
    <w:qFormat/>
    <w:pPr>
      <w:spacing w:before="128"/>
      <w:ind w:left="644" w:right="341"/>
      <w:jc w:val="both"/>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65F5"/>
    <w:pPr>
      <w:tabs>
        <w:tab w:val="center" w:pos="4680"/>
        <w:tab w:val="right" w:pos="9360"/>
      </w:tabs>
    </w:pPr>
  </w:style>
  <w:style w:type="character" w:customStyle="1" w:styleId="HeaderChar">
    <w:name w:val="Header Char"/>
    <w:basedOn w:val="DefaultParagraphFont"/>
    <w:link w:val="Header"/>
    <w:uiPriority w:val="99"/>
    <w:rsid w:val="007E65F5"/>
    <w:rPr>
      <w:rFonts w:ascii="Arial" w:eastAsia="Arial" w:hAnsi="Arial" w:cs="Arial"/>
    </w:rPr>
  </w:style>
  <w:style w:type="paragraph" w:styleId="Footer">
    <w:name w:val="footer"/>
    <w:basedOn w:val="Normal"/>
    <w:link w:val="FooterChar"/>
    <w:uiPriority w:val="99"/>
    <w:unhideWhenUsed/>
    <w:rsid w:val="007E65F5"/>
    <w:pPr>
      <w:tabs>
        <w:tab w:val="center" w:pos="4680"/>
        <w:tab w:val="right" w:pos="9360"/>
      </w:tabs>
    </w:pPr>
  </w:style>
  <w:style w:type="character" w:customStyle="1" w:styleId="FooterChar">
    <w:name w:val="Footer Char"/>
    <w:basedOn w:val="DefaultParagraphFont"/>
    <w:link w:val="Footer"/>
    <w:uiPriority w:val="99"/>
    <w:rsid w:val="007E65F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TLS2015</dc:creator>
  <cp:lastModifiedBy>Thomas Schmid</cp:lastModifiedBy>
  <cp:revision>3</cp:revision>
  <dcterms:created xsi:type="dcterms:W3CDTF">2017-03-28T06:26:00Z</dcterms:created>
  <dcterms:modified xsi:type="dcterms:W3CDTF">2017-03-28T08:50:00Z</dcterms:modified>
</cp:coreProperties>
</file>