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F104" w14:textId="72D58B06" w:rsidR="00D039EF" w:rsidRPr="00183414" w:rsidRDefault="00DA3853" w:rsidP="007E12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3414">
        <w:rPr>
          <w:rFonts w:ascii="Times New Roman" w:hAnsi="Times New Roman" w:cs="Times New Roman"/>
          <w:b/>
          <w:sz w:val="32"/>
          <w:szCs w:val="32"/>
        </w:rPr>
        <w:t xml:space="preserve">Resolution to amend the Democrats Abroad Charter by </w:t>
      </w:r>
      <w:r w:rsidR="00AF39A1" w:rsidRPr="00183414">
        <w:rPr>
          <w:rFonts w:ascii="Times New Roman" w:hAnsi="Times New Roman" w:cs="Times New Roman"/>
          <w:b/>
          <w:sz w:val="32"/>
          <w:szCs w:val="32"/>
        </w:rPr>
        <w:t>establishing a</w:t>
      </w:r>
      <w:r w:rsidR="0032368D" w:rsidRPr="00183414">
        <w:rPr>
          <w:rFonts w:ascii="Times New Roman" w:hAnsi="Times New Roman" w:cs="Times New Roman"/>
          <w:b/>
          <w:sz w:val="32"/>
          <w:szCs w:val="32"/>
        </w:rPr>
        <w:t xml:space="preserve"> process to</w:t>
      </w:r>
      <w:r w:rsidR="00AF39A1" w:rsidRPr="00183414">
        <w:rPr>
          <w:rFonts w:ascii="Times New Roman" w:hAnsi="Times New Roman" w:cs="Times New Roman"/>
          <w:b/>
          <w:sz w:val="32"/>
          <w:szCs w:val="32"/>
        </w:rPr>
        <w:t xml:space="preserve"> dissolve Country</w:t>
      </w:r>
      <w:bookmarkStart w:id="0" w:name="_GoBack"/>
      <w:bookmarkEnd w:id="0"/>
      <w:r w:rsidR="00AF39A1" w:rsidRPr="00183414">
        <w:rPr>
          <w:rFonts w:ascii="Times New Roman" w:hAnsi="Times New Roman" w:cs="Times New Roman"/>
          <w:b/>
          <w:sz w:val="32"/>
          <w:szCs w:val="32"/>
        </w:rPr>
        <w:t xml:space="preserve"> Committees</w:t>
      </w:r>
      <w:r w:rsidR="00167A0D" w:rsidRPr="00183414">
        <w:rPr>
          <w:rFonts w:ascii="Times New Roman" w:hAnsi="Times New Roman" w:cs="Times New Roman"/>
          <w:b/>
          <w:sz w:val="32"/>
          <w:szCs w:val="32"/>
        </w:rPr>
        <w:t xml:space="preserve"> that have bee</w:t>
      </w:r>
      <w:r w:rsidR="00183414" w:rsidRPr="00183414">
        <w:rPr>
          <w:rFonts w:ascii="Times New Roman" w:hAnsi="Times New Roman" w:cs="Times New Roman"/>
          <w:b/>
          <w:sz w:val="32"/>
          <w:szCs w:val="32"/>
        </w:rPr>
        <w:t xml:space="preserve">n out of compliance for </w:t>
      </w:r>
      <w:r w:rsidR="003B4B9E">
        <w:rPr>
          <w:rFonts w:ascii="Times New Roman" w:hAnsi="Times New Roman" w:cs="Times New Roman"/>
          <w:b/>
          <w:sz w:val="32"/>
          <w:szCs w:val="32"/>
        </w:rPr>
        <w:t>four (</w:t>
      </w:r>
      <w:r w:rsidR="00183414" w:rsidRPr="00183414">
        <w:rPr>
          <w:rFonts w:ascii="Times New Roman" w:hAnsi="Times New Roman" w:cs="Times New Roman"/>
          <w:b/>
          <w:sz w:val="32"/>
          <w:szCs w:val="32"/>
        </w:rPr>
        <w:t>4</w:t>
      </w:r>
      <w:r w:rsidR="003B4B9E">
        <w:rPr>
          <w:rFonts w:ascii="Times New Roman" w:hAnsi="Times New Roman" w:cs="Times New Roman"/>
          <w:b/>
          <w:sz w:val="32"/>
          <w:szCs w:val="32"/>
        </w:rPr>
        <w:t>)</w:t>
      </w:r>
      <w:r w:rsidR="00183414" w:rsidRPr="00183414">
        <w:rPr>
          <w:rFonts w:ascii="Times New Roman" w:hAnsi="Times New Roman" w:cs="Times New Roman"/>
          <w:b/>
          <w:sz w:val="32"/>
          <w:szCs w:val="32"/>
        </w:rPr>
        <w:t xml:space="preserve"> years</w:t>
      </w:r>
    </w:p>
    <w:p w14:paraId="6F730AA1" w14:textId="6BE9DAB0" w:rsidR="00DA3853" w:rsidRDefault="00DA3853" w:rsidP="007E12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414">
        <w:rPr>
          <w:rFonts w:ascii="Times New Roman" w:hAnsi="Times New Roman" w:cs="Times New Roman"/>
          <w:i/>
          <w:sz w:val="24"/>
          <w:szCs w:val="24"/>
        </w:rPr>
        <w:t xml:space="preserve">Proposed by </w:t>
      </w:r>
      <w:r w:rsidR="00183414">
        <w:rPr>
          <w:rFonts w:ascii="Times New Roman" w:hAnsi="Times New Roman" w:cs="Times New Roman"/>
          <w:i/>
          <w:sz w:val="24"/>
          <w:szCs w:val="24"/>
        </w:rPr>
        <w:t>Alex Montgomery (Asia-Pacific Regional Vice Chair)</w:t>
      </w:r>
      <w:r w:rsidR="00EC5F52">
        <w:rPr>
          <w:rFonts w:ascii="Times New Roman" w:hAnsi="Times New Roman" w:cs="Times New Roman"/>
          <w:i/>
          <w:sz w:val="24"/>
          <w:szCs w:val="24"/>
        </w:rPr>
        <w:t xml:space="preserve"> and Kat </w:t>
      </w:r>
      <w:proofErr w:type="spellStart"/>
      <w:r w:rsidR="00EC5F52">
        <w:rPr>
          <w:rFonts w:ascii="Times New Roman" w:hAnsi="Times New Roman" w:cs="Times New Roman"/>
          <w:i/>
          <w:sz w:val="24"/>
          <w:szCs w:val="24"/>
        </w:rPr>
        <w:t>Allikian</w:t>
      </w:r>
      <w:proofErr w:type="spellEnd"/>
      <w:r w:rsidR="00EC5F52">
        <w:rPr>
          <w:rFonts w:ascii="Times New Roman" w:hAnsi="Times New Roman" w:cs="Times New Roman"/>
          <w:i/>
          <w:sz w:val="24"/>
          <w:szCs w:val="24"/>
        </w:rPr>
        <w:t xml:space="preserve"> (Chair, New Zealand)</w:t>
      </w:r>
    </w:p>
    <w:p w14:paraId="05777EE3" w14:textId="77777777" w:rsidR="00EC5F52" w:rsidRPr="00183414" w:rsidRDefault="00EC5F52" w:rsidP="007E12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6BBD13" w14:textId="77777777" w:rsidR="00DA3853" w:rsidRPr="00183414" w:rsidRDefault="00DA3853" w:rsidP="007E12A7">
      <w:pPr>
        <w:jc w:val="both"/>
        <w:rPr>
          <w:rFonts w:ascii="Times New Roman" w:hAnsi="Times New Roman" w:cs="Times New Roman"/>
          <w:sz w:val="24"/>
          <w:szCs w:val="24"/>
        </w:rPr>
      </w:pPr>
      <w:r w:rsidRPr="00183414">
        <w:rPr>
          <w:rFonts w:ascii="Times New Roman" w:hAnsi="Times New Roman" w:cs="Times New Roman"/>
          <w:sz w:val="24"/>
          <w:szCs w:val="24"/>
        </w:rPr>
        <w:t>BE IT RESOLVED, that the Democrats Abroad Charter shall be amended as follows</w:t>
      </w:r>
      <w:r w:rsidR="00474FB9" w:rsidRPr="00183414">
        <w:rPr>
          <w:rFonts w:ascii="Times New Roman" w:hAnsi="Times New Roman" w:cs="Times New Roman"/>
          <w:sz w:val="24"/>
          <w:szCs w:val="24"/>
        </w:rPr>
        <w:t>:</w:t>
      </w:r>
    </w:p>
    <w:p w14:paraId="1A698FF3" w14:textId="452B2D2E" w:rsidR="00E24655" w:rsidRPr="00183414" w:rsidRDefault="00AF39A1" w:rsidP="00AF39A1">
      <w:pPr>
        <w:rPr>
          <w:rFonts w:ascii="Times New Roman" w:hAnsi="Times New Roman" w:cs="Times New Roman"/>
          <w:sz w:val="24"/>
          <w:szCs w:val="24"/>
        </w:rPr>
      </w:pPr>
      <w:r w:rsidRPr="00183414">
        <w:rPr>
          <w:rFonts w:ascii="Times New Roman" w:hAnsi="Times New Roman" w:cs="Times New Roman"/>
          <w:sz w:val="24"/>
          <w:szCs w:val="24"/>
        </w:rPr>
        <w:t>Section 5.10 shall</w:t>
      </w:r>
      <w:r w:rsidR="00DB4E41" w:rsidRPr="00183414">
        <w:rPr>
          <w:rFonts w:ascii="Times New Roman" w:hAnsi="Times New Roman" w:cs="Times New Roman"/>
          <w:sz w:val="24"/>
          <w:szCs w:val="24"/>
        </w:rPr>
        <w:t xml:space="preserve"> be appended to Article 5 of the DA Charter as follows:</w:t>
      </w:r>
    </w:p>
    <w:p w14:paraId="2471154E" w14:textId="4BFEE7AE" w:rsidR="00DB4E41" w:rsidRDefault="00DB4E41" w:rsidP="00183414">
      <w:pPr>
        <w:jc w:val="both"/>
        <w:rPr>
          <w:rFonts w:ascii="Times New Roman" w:hAnsi="Times New Roman" w:cs="Times New Roman"/>
          <w:sz w:val="24"/>
          <w:szCs w:val="24"/>
        </w:rPr>
      </w:pPr>
      <w:r w:rsidRPr="00183414">
        <w:rPr>
          <w:rFonts w:ascii="Times New Roman" w:hAnsi="Times New Roman" w:cs="Times New Roman"/>
          <w:sz w:val="24"/>
          <w:szCs w:val="24"/>
        </w:rPr>
        <w:t>“If a Country Committee remains</w:t>
      </w:r>
      <w:r w:rsidR="00D12B7A" w:rsidRPr="00183414">
        <w:rPr>
          <w:rFonts w:ascii="Times New Roman" w:hAnsi="Times New Roman" w:cs="Times New Roman"/>
          <w:sz w:val="24"/>
          <w:szCs w:val="24"/>
        </w:rPr>
        <w:t xml:space="preserve"> o</w:t>
      </w:r>
      <w:r w:rsidR="00242D2E" w:rsidRPr="00183414">
        <w:rPr>
          <w:rFonts w:ascii="Times New Roman" w:hAnsi="Times New Roman" w:cs="Times New Roman"/>
          <w:sz w:val="24"/>
          <w:szCs w:val="24"/>
        </w:rPr>
        <w:t>ut-of-</w:t>
      </w:r>
      <w:r w:rsidR="00167A0D" w:rsidRPr="00183414">
        <w:rPr>
          <w:rFonts w:ascii="Times New Roman" w:hAnsi="Times New Roman" w:cs="Times New Roman"/>
          <w:sz w:val="24"/>
          <w:szCs w:val="24"/>
        </w:rPr>
        <w:t>compliance (</w:t>
      </w:r>
      <w:r w:rsidR="009B6E74" w:rsidRPr="00183414">
        <w:rPr>
          <w:rFonts w:ascii="Times New Roman" w:hAnsi="Times New Roman" w:cs="Times New Roman"/>
          <w:sz w:val="24"/>
          <w:szCs w:val="24"/>
        </w:rPr>
        <w:t>S</w:t>
      </w:r>
      <w:r w:rsidR="00242D2E" w:rsidRPr="00183414">
        <w:rPr>
          <w:rFonts w:ascii="Times New Roman" w:hAnsi="Times New Roman" w:cs="Times New Roman"/>
          <w:sz w:val="24"/>
          <w:szCs w:val="24"/>
        </w:rPr>
        <w:t>ection 5.</w:t>
      </w:r>
      <w:r w:rsidR="009B6E74" w:rsidRPr="00183414">
        <w:rPr>
          <w:rFonts w:ascii="Times New Roman" w:hAnsi="Times New Roman" w:cs="Times New Roman"/>
          <w:sz w:val="24"/>
          <w:szCs w:val="24"/>
        </w:rPr>
        <w:t>4)</w:t>
      </w:r>
      <w:r w:rsidR="00D12B7A" w:rsidRPr="00183414">
        <w:rPr>
          <w:rFonts w:ascii="Times New Roman" w:hAnsi="Times New Roman" w:cs="Times New Roman"/>
          <w:sz w:val="24"/>
          <w:szCs w:val="24"/>
        </w:rPr>
        <w:t xml:space="preserve"> or s</w:t>
      </w:r>
      <w:r w:rsidR="009B6E74" w:rsidRPr="00183414">
        <w:rPr>
          <w:rFonts w:ascii="Times New Roman" w:hAnsi="Times New Roman" w:cs="Times New Roman"/>
          <w:sz w:val="24"/>
          <w:szCs w:val="24"/>
        </w:rPr>
        <w:t xml:space="preserve">uspended </w:t>
      </w:r>
      <w:r w:rsidR="00E256BF" w:rsidRPr="00183414">
        <w:rPr>
          <w:rFonts w:ascii="Times New Roman" w:hAnsi="Times New Roman" w:cs="Times New Roman"/>
          <w:sz w:val="24"/>
          <w:szCs w:val="24"/>
        </w:rPr>
        <w:t>(Section 5.9) for four consecutive years, the DPCA Executive Committee may dissolve the Country</w:t>
      </w:r>
      <w:r w:rsidR="00D12B7A" w:rsidRPr="00183414">
        <w:rPr>
          <w:rFonts w:ascii="Times New Roman" w:hAnsi="Times New Roman" w:cs="Times New Roman"/>
          <w:sz w:val="24"/>
          <w:szCs w:val="24"/>
        </w:rPr>
        <w:t xml:space="preserve"> Committee and remove it from the DPCA by a 7/8ths vote. </w:t>
      </w:r>
      <w:r w:rsidR="0053034E" w:rsidRPr="00183414">
        <w:rPr>
          <w:rFonts w:ascii="Times New Roman" w:hAnsi="Times New Roman" w:cs="Times New Roman"/>
          <w:sz w:val="24"/>
          <w:szCs w:val="24"/>
        </w:rPr>
        <w:t>Members of a dissolved Country Committee become member</w:t>
      </w:r>
      <w:r w:rsidR="00183414">
        <w:rPr>
          <w:rFonts w:ascii="Times New Roman" w:hAnsi="Times New Roman" w:cs="Times New Roman"/>
          <w:sz w:val="24"/>
          <w:szCs w:val="24"/>
        </w:rPr>
        <w:t>s-at-large of Democrats Abroad.”</w:t>
      </w:r>
    </w:p>
    <w:p w14:paraId="0D0AD3C8" w14:textId="77777777" w:rsidR="00183414" w:rsidRPr="00183414" w:rsidRDefault="00183414" w:rsidP="00183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41BB1" w14:textId="0E1AEBA5" w:rsidR="00E24655" w:rsidRPr="00183414" w:rsidRDefault="0032368D" w:rsidP="00E24655">
      <w:pPr>
        <w:jc w:val="both"/>
        <w:rPr>
          <w:rFonts w:ascii="Times New Roman" w:hAnsi="Times New Roman" w:cs="Times New Roman"/>
          <w:sz w:val="24"/>
          <w:szCs w:val="24"/>
        </w:rPr>
      </w:pPr>
      <w:r w:rsidRPr="00183414">
        <w:rPr>
          <w:rFonts w:ascii="Times New Roman" w:hAnsi="Times New Roman" w:cs="Times New Roman"/>
          <w:sz w:val="24"/>
          <w:szCs w:val="24"/>
        </w:rPr>
        <w:t xml:space="preserve">Proposed: </w:t>
      </w:r>
      <w:r w:rsidR="00183414">
        <w:rPr>
          <w:rFonts w:ascii="Times New Roman" w:hAnsi="Times New Roman" w:cs="Times New Roman"/>
          <w:sz w:val="24"/>
          <w:szCs w:val="24"/>
        </w:rPr>
        <w:t>February 22</w:t>
      </w:r>
      <w:r w:rsidRPr="00183414">
        <w:rPr>
          <w:rFonts w:ascii="Times New Roman" w:hAnsi="Times New Roman" w:cs="Times New Roman"/>
          <w:sz w:val="24"/>
          <w:szCs w:val="24"/>
        </w:rPr>
        <w:t>, 2017</w:t>
      </w:r>
    </w:p>
    <w:sectPr w:rsidR="00E24655" w:rsidRPr="001834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73F4" w14:textId="77777777" w:rsidR="006F7ADC" w:rsidRDefault="006F7ADC" w:rsidP="00183414">
      <w:pPr>
        <w:spacing w:after="0" w:line="240" w:lineRule="auto"/>
      </w:pPr>
      <w:r>
        <w:separator/>
      </w:r>
    </w:p>
  </w:endnote>
  <w:endnote w:type="continuationSeparator" w:id="0">
    <w:p w14:paraId="2A4D6DB0" w14:textId="77777777" w:rsidR="006F7ADC" w:rsidRDefault="006F7ADC" w:rsidP="0018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C6A3" w14:textId="77777777" w:rsidR="006F7ADC" w:rsidRDefault="006F7ADC" w:rsidP="00183414">
      <w:pPr>
        <w:spacing w:after="0" w:line="240" w:lineRule="auto"/>
      </w:pPr>
      <w:r>
        <w:separator/>
      </w:r>
    </w:p>
  </w:footnote>
  <w:footnote w:type="continuationSeparator" w:id="0">
    <w:p w14:paraId="16292994" w14:textId="77777777" w:rsidR="006F7ADC" w:rsidRDefault="006F7ADC" w:rsidP="0018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94FE" w14:textId="124A6381" w:rsidR="00183414" w:rsidRPr="00183414" w:rsidRDefault="00183414" w:rsidP="00183414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183414">
      <w:rPr>
        <w:rFonts w:ascii="Times New Roman" w:hAnsi="Times New Roman" w:cs="Times New Roman"/>
        <w:i/>
        <w:sz w:val="24"/>
        <w:szCs w:val="24"/>
      </w:rPr>
      <w:t>Charter Res. 8</w:t>
    </w:r>
    <w:r w:rsidR="00A22527">
      <w:rPr>
        <w:rFonts w:ascii="Times New Roman" w:hAnsi="Times New Roman" w:cs="Times New Roman"/>
        <w:i/>
        <w:sz w:val="24"/>
        <w:szCs w:val="24"/>
      </w:rPr>
      <w:t>B</w:t>
    </w:r>
  </w:p>
  <w:p w14:paraId="39A5D5C0" w14:textId="77777777" w:rsidR="00183414" w:rsidRDefault="0018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172"/>
    <w:multiLevelType w:val="hybridMultilevel"/>
    <w:tmpl w:val="768EA61C"/>
    <w:lvl w:ilvl="0" w:tplc="8B06E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3"/>
    <w:rsid w:val="00167A0D"/>
    <w:rsid w:val="00183414"/>
    <w:rsid w:val="00242D2E"/>
    <w:rsid w:val="0032368D"/>
    <w:rsid w:val="003B4B9E"/>
    <w:rsid w:val="003D3FDD"/>
    <w:rsid w:val="0043304F"/>
    <w:rsid w:val="00474FB9"/>
    <w:rsid w:val="004D370F"/>
    <w:rsid w:val="0053034E"/>
    <w:rsid w:val="005455C3"/>
    <w:rsid w:val="005631C1"/>
    <w:rsid w:val="006F7ADC"/>
    <w:rsid w:val="00762193"/>
    <w:rsid w:val="007E12A7"/>
    <w:rsid w:val="007F54EE"/>
    <w:rsid w:val="00904B9E"/>
    <w:rsid w:val="009B6E74"/>
    <w:rsid w:val="009D3E07"/>
    <w:rsid w:val="00A22527"/>
    <w:rsid w:val="00AF39A1"/>
    <w:rsid w:val="00CA569A"/>
    <w:rsid w:val="00D12B7A"/>
    <w:rsid w:val="00DA3853"/>
    <w:rsid w:val="00DB4E41"/>
    <w:rsid w:val="00E24655"/>
    <w:rsid w:val="00E256BF"/>
    <w:rsid w:val="00EA313E"/>
    <w:rsid w:val="00EC5F5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14FA"/>
  <w15:chartTrackingRefBased/>
  <w15:docId w15:val="{F20EDF79-777E-408A-B380-1F90AA1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14"/>
  </w:style>
  <w:style w:type="paragraph" w:styleId="Footer">
    <w:name w:val="footer"/>
    <w:basedOn w:val="Normal"/>
    <w:link w:val="FooterChar"/>
    <w:uiPriority w:val="99"/>
    <w:unhideWhenUsed/>
    <w:rsid w:val="001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5</cp:revision>
  <dcterms:created xsi:type="dcterms:W3CDTF">2017-03-28T03:08:00Z</dcterms:created>
  <dcterms:modified xsi:type="dcterms:W3CDTF">2017-03-28T08:46:00Z</dcterms:modified>
</cp:coreProperties>
</file>